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41" w:rsidRPr="007273DE" w:rsidRDefault="000C4341" w:rsidP="000C434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273DE">
        <w:rPr>
          <w:rFonts w:ascii="Times New Roman" w:hAnsi="Times New Roman" w:cs="Times New Roman"/>
          <w:sz w:val="20"/>
          <w:szCs w:val="20"/>
        </w:rPr>
        <w:t>Załącznik Nr 1</w:t>
      </w:r>
    </w:p>
    <w:p w:rsidR="000C4341" w:rsidRPr="007273DE" w:rsidRDefault="000C4341" w:rsidP="000C434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273DE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2D2539" w:rsidRPr="007273DE">
        <w:rPr>
          <w:rFonts w:ascii="Times New Roman" w:hAnsi="Times New Roman" w:cs="Times New Roman"/>
          <w:sz w:val="20"/>
          <w:szCs w:val="20"/>
        </w:rPr>
        <w:t>Nr ……..</w:t>
      </w:r>
    </w:p>
    <w:p w:rsidR="000C4341" w:rsidRPr="007273DE" w:rsidRDefault="000C4341" w:rsidP="000C434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273DE">
        <w:rPr>
          <w:rFonts w:ascii="Times New Roman" w:hAnsi="Times New Roman" w:cs="Times New Roman"/>
          <w:sz w:val="20"/>
          <w:szCs w:val="20"/>
        </w:rPr>
        <w:t xml:space="preserve">Zarządu Powiatu Przeworskiego </w:t>
      </w:r>
    </w:p>
    <w:p w:rsidR="000C4341" w:rsidRPr="007273DE" w:rsidRDefault="002D2539" w:rsidP="000C434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273DE">
        <w:rPr>
          <w:rFonts w:ascii="Times New Roman" w:hAnsi="Times New Roman" w:cs="Times New Roman"/>
          <w:sz w:val="20"/>
          <w:szCs w:val="20"/>
        </w:rPr>
        <w:t>z dnia ….. 2018</w:t>
      </w:r>
      <w:r w:rsidR="00BC1015" w:rsidRPr="007273D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0C4341" w:rsidRPr="007273DE" w:rsidRDefault="000C4341" w:rsidP="000C4341">
      <w:pPr>
        <w:pStyle w:val="Bezodstpw"/>
        <w:jc w:val="right"/>
        <w:rPr>
          <w:rFonts w:ascii="Times New Roman" w:hAnsi="Times New Roman" w:cs="Times New Roman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E8B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C4341" w:rsidRPr="00CB4E8B" w:rsidRDefault="000C4341" w:rsidP="000C43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Default="000C4341" w:rsidP="000C43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3DE">
        <w:rPr>
          <w:rFonts w:ascii="Times New Roman" w:hAnsi="Times New Roman" w:cs="Times New Roman"/>
          <w:b/>
          <w:sz w:val="24"/>
          <w:szCs w:val="24"/>
        </w:rPr>
        <w:t xml:space="preserve">Zarząd Powiatu Przeworskiego ogłasza otwarty konkurs </w:t>
      </w:r>
      <w:r w:rsidR="003F05B4">
        <w:rPr>
          <w:rFonts w:ascii="Times New Roman" w:hAnsi="Times New Roman" w:cs="Times New Roman"/>
          <w:b/>
          <w:sz w:val="24"/>
          <w:szCs w:val="24"/>
        </w:rPr>
        <w:t xml:space="preserve">ofert na realizację </w:t>
      </w:r>
      <w:r w:rsidR="006A517B">
        <w:rPr>
          <w:rFonts w:ascii="Times New Roman" w:hAnsi="Times New Roman" w:cs="Times New Roman"/>
          <w:b/>
          <w:sz w:val="24"/>
          <w:szCs w:val="24"/>
        </w:rPr>
        <w:t>zadań publicznych</w:t>
      </w:r>
      <w:r w:rsidRPr="003F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3DE">
        <w:rPr>
          <w:rFonts w:ascii="Times New Roman" w:hAnsi="Times New Roman" w:cs="Times New Roman"/>
          <w:b/>
          <w:sz w:val="24"/>
          <w:szCs w:val="24"/>
        </w:rPr>
        <w:t>w zakresie</w:t>
      </w:r>
      <w:r w:rsidR="002953DE" w:rsidRPr="0029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DE" w:rsidRPr="002953DE">
        <w:rPr>
          <w:rFonts w:ascii="Times New Roman" w:hAnsi="Times New Roman" w:cs="Times New Roman"/>
          <w:b/>
          <w:bCs/>
          <w:sz w:val="24"/>
          <w:szCs w:val="24"/>
        </w:rPr>
        <w:t>kultury, sztuki,  ochrony dóbr kultury i dziedzictwa narodowego</w:t>
      </w:r>
    </w:p>
    <w:p w:rsidR="003F05B4" w:rsidRPr="002953DE" w:rsidRDefault="002D2539" w:rsidP="000C434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2018</w:t>
      </w:r>
      <w:r w:rsidR="003F05B4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t xml:space="preserve">Konkurs jest adresowany do organizacji pozarządowych, podmiotów wymienionych w art. 3 ust. 2 i 3 ustawy z dnia 24 kwietnia 2003 roku o działalności pożytku publicznego </w:t>
      </w:r>
      <w:r w:rsidRPr="00CB4E8B">
        <w:rPr>
          <w:rFonts w:ascii="Times New Roman" w:hAnsi="Times New Roman" w:cs="Times New Roman"/>
          <w:sz w:val="24"/>
          <w:szCs w:val="24"/>
        </w:rPr>
        <w:br/>
        <w:t>i</w:t>
      </w:r>
      <w:r w:rsidR="00E003FC">
        <w:rPr>
          <w:rFonts w:ascii="Times New Roman" w:hAnsi="Times New Roman" w:cs="Times New Roman"/>
          <w:sz w:val="24"/>
          <w:szCs w:val="24"/>
        </w:rPr>
        <w:t xml:space="preserve"> wolontariacie (Dz.U.2018.450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0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t.j</w:t>
      </w:r>
      <w:r w:rsidRPr="00CB4E8B">
        <w:rPr>
          <w:rFonts w:ascii="Times New Roman" w:hAnsi="Times New Roman" w:cs="Times New Roman"/>
          <w:sz w:val="24"/>
          <w:szCs w:val="24"/>
        </w:rPr>
        <w:t xml:space="preserve">.), które prowadzą działalność </w:t>
      </w:r>
      <w:r w:rsidR="004C0870">
        <w:rPr>
          <w:rFonts w:ascii="Times New Roman" w:hAnsi="Times New Roman" w:cs="Times New Roman"/>
          <w:sz w:val="24"/>
          <w:szCs w:val="24"/>
        </w:rPr>
        <w:t>statutową odpowiadającą zadaniu konkursowemu.</w:t>
      </w: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Default="00F05FCB" w:rsidP="00F05FCB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Szczegółowa nazwa priorytetu.</w:t>
      </w:r>
    </w:p>
    <w:p w:rsidR="002D2539" w:rsidRPr="00CB4E8B" w:rsidRDefault="002D2539" w:rsidP="002D2539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3DE" w:rsidRPr="00F05FCB" w:rsidRDefault="002D2539" w:rsidP="00DB75A2">
      <w:pPr>
        <w:pStyle w:val="Bezodstpw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FCB">
        <w:rPr>
          <w:rFonts w:ascii="Times New Roman" w:hAnsi="Times New Roman" w:cs="Times New Roman"/>
          <w:sz w:val="24"/>
          <w:szCs w:val="24"/>
        </w:rPr>
        <w:t>Organizowanie konkursów o tematyce kulturalnej, które są przedsięwzięciem podtrzymującym tradycję narodową, ludową, pielęgnującym polskości oraz służącym rozwojowi świadomości ojczystej wśród dzieci i młodzieży.</w:t>
      </w:r>
    </w:p>
    <w:p w:rsidR="000C4341" w:rsidRPr="00F05FC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B">
        <w:rPr>
          <w:rFonts w:ascii="Times New Roman" w:hAnsi="Times New Roman" w:cs="Times New Roman"/>
          <w:b/>
          <w:sz w:val="24"/>
          <w:szCs w:val="24"/>
        </w:rPr>
        <w:t>II. Zasady przyznawania dotacji.</w:t>
      </w: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Pr="00CB4E8B" w:rsidRDefault="000C4341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t xml:space="preserve">Postępowanie konkursowe odbywać się będzie z uwzględnieniem zasad  określonych w ustawie z dnia 24 kwietnia 2003 roku o działalności pożytku publicznego i o </w:t>
      </w:r>
      <w:r w:rsidR="00E003FC">
        <w:rPr>
          <w:rFonts w:ascii="Times New Roman" w:hAnsi="Times New Roman" w:cs="Times New Roman"/>
          <w:sz w:val="24"/>
          <w:szCs w:val="24"/>
        </w:rPr>
        <w:t>wolontariacie (Dz.U. 2018.450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7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t.j</w:t>
      </w:r>
      <w:r w:rsidRPr="00CB4E8B">
        <w:rPr>
          <w:rFonts w:ascii="Times New Roman" w:hAnsi="Times New Roman" w:cs="Times New Roman"/>
          <w:sz w:val="24"/>
          <w:szCs w:val="24"/>
        </w:rPr>
        <w:t>.).</w:t>
      </w:r>
    </w:p>
    <w:p w:rsidR="000C4341" w:rsidRPr="00CB4E8B" w:rsidRDefault="000C4341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t>Zarząd Powiatu</w:t>
      </w:r>
      <w:r>
        <w:rPr>
          <w:rFonts w:ascii="Times New Roman" w:hAnsi="Times New Roman" w:cs="Times New Roman"/>
          <w:sz w:val="24"/>
          <w:szCs w:val="24"/>
        </w:rPr>
        <w:t xml:space="preserve"> Przeworskiego przyznaje dotację celową</w:t>
      </w:r>
      <w:r w:rsidRPr="00CB4E8B">
        <w:rPr>
          <w:rFonts w:ascii="Times New Roman" w:hAnsi="Times New Roman" w:cs="Times New Roman"/>
          <w:sz w:val="24"/>
          <w:szCs w:val="24"/>
        </w:rPr>
        <w:t xml:space="preserve"> na realizację</w:t>
      </w:r>
      <w:r w:rsidR="00A8010C">
        <w:rPr>
          <w:rFonts w:ascii="Times New Roman" w:hAnsi="Times New Roman" w:cs="Times New Roman"/>
          <w:sz w:val="24"/>
          <w:szCs w:val="24"/>
        </w:rPr>
        <w:t xml:space="preserve"> zadania</w:t>
      </w:r>
      <w:r w:rsidR="00115C48">
        <w:rPr>
          <w:rFonts w:ascii="Times New Roman" w:hAnsi="Times New Roman" w:cs="Times New Roman"/>
          <w:sz w:val="24"/>
          <w:szCs w:val="24"/>
        </w:rPr>
        <w:t xml:space="preserve"> </w:t>
      </w:r>
      <w:r w:rsidR="00A8010C">
        <w:rPr>
          <w:rFonts w:ascii="Times New Roman" w:hAnsi="Times New Roman" w:cs="Times New Roman"/>
          <w:sz w:val="24"/>
          <w:szCs w:val="24"/>
        </w:rPr>
        <w:t>publicznego</w:t>
      </w:r>
      <w:r w:rsidR="00F810EA">
        <w:rPr>
          <w:rFonts w:ascii="Times New Roman" w:hAnsi="Times New Roman" w:cs="Times New Roman"/>
          <w:sz w:val="24"/>
          <w:szCs w:val="24"/>
        </w:rPr>
        <w:t xml:space="preserve"> poprzez zawarcie umowy, szczegółowo określającej</w:t>
      </w:r>
      <w:r w:rsidRPr="00CB4E8B">
        <w:rPr>
          <w:rFonts w:ascii="Times New Roman" w:hAnsi="Times New Roman" w:cs="Times New Roman"/>
          <w:sz w:val="24"/>
          <w:szCs w:val="24"/>
        </w:rPr>
        <w:t xml:space="preserve"> warunki realizacji, finansowania i rozliczania zadania.</w:t>
      </w:r>
    </w:p>
    <w:p w:rsidR="005F2823" w:rsidRPr="00DB75A2" w:rsidRDefault="000C4341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823">
        <w:rPr>
          <w:rFonts w:ascii="Times New Roman" w:hAnsi="Times New Roman" w:cs="Times New Roman"/>
          <w:sz w:val="24"/>
          <w:szCs w:val="24"/>
        </w:rPr>
        <w:t xml:space="preserve">Realizacja zadania zastąpi w formie wsparcia wraz z </w:t>
      </w:r>
      <w:r w:rsidR="00146927">
        <w:rPr>
          <w:rFonts w:ascii="Times New Roman" w:hAnsi="Times New Roman" w:cs="Times New Roman"/>
          <w:sz w:val="24"/>
          <w:szCs w:val="24"/>
        </w:rPr>
        <w:t>dofinansowaniem, które nie może przekroczyć 80 % całkowitych kosztów zadania.</w:t>
      </w:r>
    </w:p>
    <w:p w:rsidR="00DB75A2" w:rsidRPr="005F2823" w:rsidRDefault="00E003FC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ś</w:t>
      </w:r>
      <w:r w:rsidR="00DB75A2">
        <w:rPr>
          <w:rFonts w:ascii="Times New Roman" w:hAnsi="Times New Roman" w:cs="Times New Roman"/>
          <w:sz w:val="24"/>
          <w:szCs w:val="24"/>
        </w:rPr>
        <w:t xml:space="preserve">rodków własnych lub środków pochodzących z innych źródeł  winien wynosić min. 10 % całkowitego kosztu zadania </w:t>
      </w:r>
    </w:p>
    <w:p w:rsidR="000C4341" w:rsidRPr="005F2823" w:rsidRDefault="000C4341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823">
        <w:rPr>
          <w:rFonts w:ascii="Times New Roman" w:hAnsi="Times New Roman" w:cs="Times New Roman"/>
          <w:sz w:val="24"/>
          <w:szCs w:val="24"/>
        </w:rPr>
        <w:t>Wysokość przyznanej dotacji może być niższa niż wnioskowana, wówczas oferent może albo odstąpić od podpisania umowy albo dokonać zmniejszenia zakresu rzeczowego kosztorysu. W tym ostatnim przypadku oferent jest zobowiązany do dostarczenia w terminie 3 dni od ogłoszenia rozstrzygnięcia konkursu:</w:t>
      </w:r>
    </w:p>
    <w:p w:rsidR="000C4341" w:rsidRPr="00CB4E8B" w:rsidRDefault="000C4341" w:rsidP="00F810EA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B4E8B">
        <w:rPr>
          <w:rFonts w:ascii="Times New Roman" w:hAnsi="Times New Roman" w:cs="Times New Roman"/>
          <w:sz w:val="24"/>
          <w:szCs w:val="24"/>
        </w:rPr>
        <w:t>aktualizowanego harmonogramu realizacji zadania,</w:t>
      </w:r>
    </w:p>
    <w:p w:rsidR="000C4341" w:rsidRPr="00CB4E8B" w:rsidRDefault="000C4341" w:rsidP="000C43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B4E8B">
        <w:rPr>
          <w:rFonts w:ascii="Times New Roman" w:hAnsi="Times New Roman" w:cs="Times New Roman"/>
          <w:sz w:val="24"/>
          <w:szCs w:val="24"/>
        </w:rPr>
        <w:t>aktualizowanego kosztorysu realizacji zadania.</w:t>
      </w:r>
    </w:p>
    <w:p w:rsidR="000C4341" w:rsidRDefault="000C4341" w:rsidP="000C4341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lastRenderedPageBreak/>
        <w:t>Niezgłoszenie się w wyznaczonym termini</w:t>
      </w:r>
      <w:r w:rsidR="00F810EA">
        <w:rPr>
          <w:rFonts w:ascii="Times New Roman" w:hAnsi="Times New Roman" w:cs="Times New Roman"/>
          <w:sz w:val="24"/>
          <w:szCs w:val="24"/>
        </w:rPr>
        <w:t>e jest równoznaczne z rezygnacją</w:t>
      </w:r>
      <w:r w:rsidRPr="00CB4E8B">
        <w:rPr>
          <w:rFonts w:ascii="Times New Roman" w:hAnsi="Times New Roman" w:cs="Times New Roman"/>
          <w:sz w:val="24"/>
          <w:szCs w:val="24"/>
        </w:rPr>
        <w:t xml:space="preserve"> oferenta </w:t>
      </w:r>
      <w:r w:rsidRPr="00CB4E8B">
        <w:rPr>
          <w:rFonts w:ascii="Times New Roman" w:hAnsi="Times New Roman" w:cs="Times New Roman"/>
          <w:sz w:val="24"/>
          <w:szCs w:val="24"/>
        </w:rPr>
        <w:br/>
        <w:t>z przyznanej dotacji.</w:t>
      </w:r>
    </w:p>
    <w:p w:rsidR="000C4341" w:rsidRDefault="00E003FC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Dotację</w:t>
      </w:r>
      <w:r w:rsidR="000C4341">
        <w:rPr>
          <w:rFonts w:ascii="Times New Roman" w:hAnsi="Times New Roman" w:cs="Times New Roman"/>
          <w:sz w:val="24"/>
          <w:szCs w:val="24"/>
        </w:rPr>
        <w:t xml:space="preserve"> można udzielić więcej niż jednemu oferentowi w ramach jednego zadania publicznego.</w:t>
      </w:r>
    </w:p>
    <w:p w:rsidR="000C4341" w:rsidRDefault="000C4341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z budżetu Powiatu Przeworskiego może być przyznana na pokrycie kosztów, które:</w:t>
      </w:r>
    </w:p>
    <w:p w:rsidR="000C4341" w:rsidRDefault="000C4341" w:rsidP="00F810E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niezbędne do realizacji zadania,</w:t>
      </w:r>
    </w:p>
    <w:p w:rsidR="000C4341" w:rsidRDefault="000C4341" w:rsidP="000C434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zostaną uwzględnione w kosztorysie zadania określonym w ofercie oraz w umowie zawartej z oferentem,</w:t>
      </w:r>
    </w:p>
    <w:p w:rsidR="000C4341" w:rsidRPr="000606A8" w:rsidRDefault="000C4341" w:rsidP="000C434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A8">
        <w:rPr>
          <w:rFonts w:ascii="Times New Roman" w:hAnsi="Times New Roman" w:cs="Times New Roman"/>
          <w:sz w:val="24"/>
          <w:szCs w:val="24"/>
        </w:rPr>
        <w:t>spełniają wymogi racjonalnego i oszczędnego gosp</w:t>
      </w:r>
      <w:r>
        <w:rPr>
          <w:rFonts w:ascii="Times New Roman" w:hAnsi="Times New Roman" w:cs="Times New Roman"/>
          <w:sz w:val="24"/>
          <w:szCs w:val="24"/>
        </w:rPr>
        <w:t>odarowania ś</w:t>
      </w:r>
      <w:r w:rsidRPr="000606A8">
        <w:rPr>
          <w:rFonts w:ascii="Times New Roman" w:hAnsi="Times New Roman" w:cs="Times New Roman"/>
          <w:sz w:val="24"/>
          <w:szCs w:val="24"/>
        </w:rPr>
        <w:t>rodkami publicznymi,</w:t>
      </w:r>
    </w:p>
    <w:p w:rsidR="000C4341" w:rsidRPr="000606A8" w:rsidRDefault="000C4341" w:rsidP="000C434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A8">
        <w:rPr>
          <w:rFonts w:ascii="Times New Roman" w:hAnsi="Times New Roman" w:cs="Times New Roman"/>
          <w:sz w:val="24"/>
          <w:szCs w:val="24"/>
        </w:rPr>
        <w:t>zostały faktycznie poniesione w okresie realizacji</w:t>
      </w:r>
      <w:r>
        <w:rPr>
          <w:rFonts w:ascii="Times New Roman" w:hAnsi="Times New Roman" w:cs="Times New Roman"/>
          <w:sz w:val="24"/>
          <w:szCs w:val="24"/>
        </w:rPr>
        <w:t xml:space="preserve"> zadania,</w:t>
      </w:r>
    </w:p>
    <w:p w:rsidR="000C4341" w:rsidRDefault="000C4341" w:rsidP="000C434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0606A8">
        <w:rPr>
          <w:rFonts w:ascii="Times New Roman" w:hAnsi="Times New Roman" w:cs="Times New Roman"/>
          <w:sz w:val="24"/>
          <w:szCs w:val="24"/>
        </w:rPr>
        <w:t>poparte stosownymi dokumentami i wyka</w:t>
      </w:r>
      <w:r>
        <w:rPr>
          <w:rFonts w:ascii="Times New Roman" w:hAnsi="Times New Roman" w:cs="Times New Roman"/>
          <w:sz w:val="24"/>
          <w:szCs w:val="24"/>
        </w:rPr>
        <w:t>zane w dokumentacji finansowej o</w:t>
      </w:r>
      <w:r w:rsidRPr="000606A8">
        <w:rPr>
          <w:rFonts w:ascii="Times New Roman" w:hAnsi="Times New Roman" w:cs="Times New Roman"/>
          <w:sz w:val="24"/>
          <w:szCs w:val="24"/>
        </w:rPr>
        <w:t>ferenta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341" w:rsidRDefault="000C4341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są natomiast pokrywane wydatki nie związane bezpośrednio z realizacją zadania oraz wydatki niespełniające zasad gospodarności, celowości, efektywności i legalności (tzw. wydatki niekwalifikowalne), w szczególności: </w:t>
      </w:r>
    </w:p>
    <w:p w:rsidR="000C4341" w:rsidRDefault="000C4341" w:rsidP="00F810EA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lub dzierżawa gruntów oraz infrastruktury,</w:t>
      </w:r>
    </w:p>
    <w:p w:rsidR="000C4341" w:rsidRDefault="000C4341" w:rsidP="000C43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nakłady inwestycyjne i remonty nieruchomości,</w:t>
      </w:r>
    </w:p>
    <w:p w:rsidR="000C4341" w:rsidRDefault="000C4341" w:rsidP="000C43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poniesione na przygotowanie wniosku,</w:t>
      </w:r>
    </w:p>
    <w:p w:rsidR="000C4341" w:rsidRDefault="000C4341" w:rsidP="000C43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 tytułu kar umownych, koszty kar i grzywien, a także koszty procesów sądowych oraz koszty realizacji ewentualnych postanowień wydanych przez sąd,</w:t>
      </w:r>
    </w:p>
    <w:p w:rsidR="000C4341" w:rsidRPr="00B207ED" w:rsidRDefault="000C4341" w:rsidP="000C43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D">
        <w:rPr>
          <w:rFonts w:ascii="Times New Roman" w:hAnsi="Times New Roman" w:cs="Times New Roman"/>
          <w:sz w:val="24"/>
          <w:szCs w:val="24"/>
        </w:rPr>
        <w:t>podatek od towarów i usług, jeżeli podmiot ma prawo do jego odliczenia,</w:t>
      </w:r>
    </w:p>
    <w:p w:rsidR="000C4341" w:rsidRDefault="000C4341" w:rsidP="000C43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nieuwzględnione w ofercie,</w:t>
      </w:r>
    </w:p>
    <w:p w:rsidR="000C4341" w:rsidRPr="00B207ED" w:rsidRDefault="000C4341" w:rsidP="000C434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D">
        <w:rPr>
          <w:rFonts w:ascii="Times New Roman" w:hAnsi="Times New Roman" w:cs="Times New Roman"/>
          <w:sz w:val="24"/>
          <w:szCs w:val="24"/>
        </w:rPr>
        <w:t>wydatki powstałe przed lub po dacie obowiązywania umowy,</w:t>
      </w:r>
    </w:p>
    <w:p w:rsidR="000C4341" w:rsidRDefault="00DB75A2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ust.7</w:t>
      </w:r>
      <w:r w:rsidR="000C4341">
        <w:rPr>
          <w:rFonts w:ascii="Times New Roman" w:hAnsi="Times New Roman" w:cs="Times New Roman"/>
          <w:sz w:val="24"/>
          <w:szCs w:val="24"/>
        </w:rPr>
        <w:t xml:space="preserve">, związane z realizacja zadania są kwalifikowalne, </w:t>
      </w:r>
      <w:r w:rsidR="00041B8F">
        <w:rPr>
          <w:rFonts w:ascii="Times New Roman" w:hAnsi="Times New Roman" w:cs="Times New Roman"/>
          <w:sz w:val="24"/>
          <w:szCs w:val="24"/>
        </w:rPr>
        <w:br/>
      </w:r>
      <w:r w:rsidR="000C4341">
        <w:rPr>
          <w:rFonts w:ascii="Times New Roman" w:hAnsi="Times New Roman" w:cs="Times New Roman"/>
          <w:sz w:val="24"/>
          <w:szCs w:val="24"/>
        </w:rPr>
        <w:t>o ile:</w:t>
      </w:r>
    </w:p>
    <w:p w:rsidR="000C4341" w:rsidRDefault="000C4341" w:rsidP="00F810EA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zostały faktycznie poniesione,</w:t>
      </w:r>
    </w:p>
    <w:p w:rsidR="000C4341" w:rsidRDefault="000C4341" w:rsidP="000C434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udokumentowane- dowodem poniesienia wydatków jest opłacona faktura lub inny dokument księgowy równoważnej wartości dowodowej wraz z dowodami zapłaty. W przypadku płatności gotówkowej, wystarczającym dowodem jest faktura lub inny dokument księgowy o równoważnej wartości dowodowej ze wskazaniem, że zapłacono gotówką. Dokumenty poświadczające wysokość wkładu niepieniężnego powinny pozwalać na identyfikację sposobu wyliczenia tego wkładu oraz wyraźne wskazanie jego wartości.</w:t>
      </w:r>
    </w:p>
    <w:p w:rsidR="000C4341" w:rsidRPr="00611C7E" w:rsidRDefault="000C4341" w:rsidP="000C43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ponoszone ze środków przyznanej dotacji stanowią koszty kwalifikowane od dnia zawarcia umowy o wsparcie realizacji zadania publicznego.</w:t>
      </w:r>
    </w:p>
    <w:p w:rsidR="000C4341" w:rsidRPr="000606A8" w:rsidRDefault="000C4341" w:rsidP="000C434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B">
        <w:rPr>
          <w:rFonts w:ascii="Times New Roman" w:hAnsi="Times New Roman" w:cs="Times New Roman"/>
          <w:b/>
          <w:sz w:val="24"/>
          <w:szCs w:val="24"/>
        </w:rPr>
        <w:t>III. T</w:t>
      </w:r>
      <w:r>
        <w:rPr>
          <w:rFonts w:ascii="Times New Roman" w:hAnsi="Times New Roman" w:cs="Times New Roman"/>
          <w:b/>
          <w:sz w:val="24"/>
          <w:szCs w:val="24"/>
        </w:rPr>
        <w:t>ermin i warunki realizacji zadania</w:t>
      </w:r>
      <w:r w:rsidRPr="00CB4E8B">
        <w:rPr>
          <w:rFonts w:ascii="Times New Roman" w:hAnsi="Times New Roman" w:cs="Times New Roman"/>
          <w:b/>
          <w:sz w:val="24"/>
          <w:szCs w:val="24"/>
        </w:rPr>
        <w:t>.</w:t>
      </w: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Pr="00692AD6" w:rsidRDefault="000C4341" w:rsidP="000C434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003FC">
        <w:rPr>
          <w:rFonts w:ascii="Times New Roman" w:hAnsi="Times New Roman" w:cs="Times New Roman"/>
          <w:b/>
          <w:sz w:val="24"/>
          <w:szCs w:val="24"/>
        </w:rPr>
        <w:t>Zadanie</w:t>
      </w:r>
      <w:r w:rsidR="006830E3" w:rsidRPr="00E003FC">
        <w:rPr>
          <w:rFonts w:ascii="Times New Roman" w:hAnsi="Times New Roman" w:cs="Times New Roman"/>
          <w:b/>
          <w:sz w:val="24"/>
          <w:szCs w:val="24"/>
        </w:rPr>
        <w:t xml:space="preserve"> może być realizowane od dnia</w:t>
      </w:r>
      <w:r w:rsidR="008C47BF" w:rsidRPr="00E003FC">
        <w:rPr>
          <w:rFonts w:ascii="Times New Roman" w:hAnsi="Times New Roman" w:cs="Times New Roman"/>
          <w:b/>
          <w:sz w:val="24"/>
          <w:szCs w:val="24"/>
        </w:rPr>
        <w:t xml:space="preserve"> 15 maja </w:t>
      </w:r>
      <w:r w:rsidR="00F7600A">
        <w:rPr>
          <w:rFonts w:ascii="Times New Roman" w:hAnsi="Times New Roman" w:cs="Times New Roman"/>
          <w:b/>
          <w:sz w:val="24"/>
          <w:szCs w:val="24"/>
        </w:rPr>
        <w:t xml:space="preserve">2018 roku </w:t>
      </w:r>
      <w:r w:rsidR="008C47BF" w:rsidRPr="00E003FC">
        <w:rPr>
          <w:rFonts w:ascii="Times New Roman" w:hAnsi="Times New Roman" w:cs="Times New Roman"/>
          <w:b/>
          <w:sz w:val="24"/>
          <w:szCs w:val="24"/>
        </w:rPr>
        <w:t xml:space="preserve">do dnia 15 grudnia </w:t>
      </w:r>
      <w:r w:rsidR="00692AD6" w:rsidRPr="00E003FC">
        <w:rPr>
          <w:rFonts w:ascii="Times New Roman" w:hAnsi="Times New Roman" w:cs="Times New Roman"/>
          <w:b/>
          <w:sz w:val="24"/>
          <w:szCs w:val="24"/>
        </w:rPr>
        <w:t>2018</w:t>
      </w:r>
      <w:r w:rsidRPr="00E003F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F2823" w:rsidRPr="000C45B6" w:rsidRDefault="000C4341" w:rsidP="000C434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t>Zadanie powinno być zrealizowane z najwyższą starannością, zgodnie z zawartą umową oraz z obowiązującymi standardami i przepisami prawa.</w:t>
      </w:r>
    </w:p>
    <w:p w:rsidR="005F2823" w:rsidRDefault="005F2823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E1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B4E8B">
        <w:rPr>
          <w:rFonts w:ascii="Times New Roman" w:hAnsi="Times New Roman" w:cs="Times New Roman"/>
          <w:b/>
          <w:sz w:val="24"/>
          <w:szCs w:val="24"/>
        </w:rPr>
        <w:t>ysokość środków p</w:t>
      </w:r>
      <w:r>
        <w:rPr>
          <w:rFonts w:ascii="Times New Roman" w:hAnsi="Times New Roman" w:cs="Times New Roman"/>
          <w:b/>
          <w:sz w:val="24"/>
          <w:szCs w:val="24"/>
        </w:rPr>
        <w:t>ublicznych przeznaczonych</w:t>
      </w:r>
      <w:r w:rsidRPr="00CB4E8B">
        <w:rPr>
          <w:rFonts w:ascii="Times New Roman" w:hAnsi="Times New Roman" w:cs="Times New Roman"/>
          <w:b/>
          <w:sz w:val="24"/>
          <w:szCs w:val="24"/>
        </w:rPr>
        <w:t xml:space="preserve"> realizację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zadania.</w:t>
      </w:r>
    </w:p>
    <w:p w:rsidR="000C4341" w:rsidRPr="003F05B4" w:rsidRDefault="000C4341" w:rsidP="000C434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5B4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zaplanowano </w:t>
      </w:r>
      <w:r w:rsidR="00964412" w:rsidRPr="003F05B4">
        <w:rPr>
          <w:rFonts w:ascii="Times New Roman" w:hAnsi="Times New Roman" w:cs="Times New Roman"/>
          <w:b/>
          <w:sz w:val="24"/>
          <w:szCs w:val="24"/>
        </w:rPr>
        <w:t xml:space="preserve">środki finansowe </w:t>
      </w:r>
      <w:r w:rsidR="00964412" w:rsidRPr="003F05B4">
        <w:rPr>
          <w:rFonts w:ascii="Times New Roman" w:hAnsi="Times New Roman" w:cs="Times New Roman"/>
          <w:b/>
          <w:sz w:val="24"/>
          <w:szCs w:val="24"/>
        </w:rPr>
        <w:br/>
        <w:t>w wysokości: 3</w:t>
      </w:r>
      <w:r w:rsidRPr="003F05B4">
        <w:rPr>
          <w:rFonts w:ascii="Times New Roman" w:hAnsi="Times New Roman" w:cs="Times New Roman"/>
          <w:b/>
          <w:sz w:val="24"/>
          <w:szCs w:val="24"/>
        </w:rPr>
        <w:t>000,00 zł.</w:t>
      </w:r>
    </w:p>
    <w:p w:rsidR="000C4341" w:rsidRDefault="000C4341" w:rsidP="000C4341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B4">
        <w:rPr>
          <w:rFonts w:ascii="Times New Roman" w:hAnsi="Times New Roman" w:cs="Times New Roman"/>
          <w:sz w:val="24"/>
          <w:szCs w:val="24"/>
        </w:rPr>
        <w:t>W 2016</w:t>
      </w:r>
      <w:r w:rsidR="00417695">
        <w:rPr>
          <w:rFonts w:ascii="Times New Roman" w:hAnsi="Times New Roman" w:cs="Times New Roman"/>
          <w:sz w:val="24"/>
          <w:szCs w:val="24"/>
        </w:rPr>
        <w:t xml:space="preserve"> oraz w 2017</w:t>
      </w:r>
      <w:r w:rsidRPr="003F05B4">
        <w:rPr>
          <w:rFonts w:ascii="Times New Roman" w:hAnsi="Times New Roman" w:cs="Times New Roman"/>
          <w:sz w:val="24"/>
          <w:szCs w:val="24"/>
        </w:rPr>
        <w:t xml:space="preserve"> roku na dofi</w:t>
      </w:r>
      <w:r w:rsidR="00417695">
        <w:rPr>
          <w:rFonts w:ascii="Times New Roman" w:hAnsi="Times New Roman" w:cs="Times New Roman"/>
          <w:sz w:val="24"/>
          <w:szCs w:val="24"/>
        </w:rPr>
        <w:t>nansowanie zadania</w:t>
      </w:r>
      <w:r w:rsidR="003F05B4">
        <w:rPr>
          <w:rFonts w:ascii="Times New Roman" w:hAnsi="Times New Roman" w:cs="Times New Roman"/>
          <w:sz w:val="24"/>
          <w:szCs w:val="24"/>
        </w:rPr>
        <w:t xml:space="preserve"> publicznego w zakresie</w:t>
      </w:r>
      <w:r w:rsidR="003F05B4" w:rsidRPr="003F05B4">
        <w:rPr>
          <w:b/>
          <w:bCs/>
        </w:rPr>
        <w:t xml:space="preserve"> </w:t>
      </w:r>
      <w:r w:rsidR="003F05B4" w:rsidRPr="003F05B4">
        <w:rPr>
          <w:rFonts w:ascii="Times New Roman" w:hAnsi="Times New Roman" w:cs="Times New Roman"/>
          <w:bCs/>
          <w:sz w:val="24"/>
          <w:szCs w:val="24"/>
        </w:rPr>
        <w:t>kultury, sztuki,  ochrony dóbr kultury i dziedzictwa narodowego</w:t>
      </w:r>
      <w:r w:rsidRPr="003F05B4">
        <w:rPr>
          <w:rFonts w:ascii="Times New Roman" w:hAnsi="Times New Roman" w:cs="Times New Roman"/>
          <w:sz w:val="24"/>
          <w:szCs w:val="24"/>
        </w:rPr>
        <w:t xml:space="preserve"> Powia</w:t>
      </w:r>
      <w:r w:rsidR="00964412" w:rsidRPr="003F05B4">
        <w:rPr>
          <w:rFonts w:ascii="Times New Roman" w:hAnsi="Times New Roman" w:cs="Times New Roman"/>
          <w:sz w:val="24"/>
          <w:szCs w:val="24"/>
        </w:rPr>
        <w:t>t Przeworski przeznaczył kwotę 3</w:t>
      </w:r>
      <w:r w:rsidRPr="003F05B4">
        <w:rPr>
          <w:rFonts w:ascii="Times New Roman" w:hAnsi="Times New Roman" w:cs="Times New Roman"/>
          <w:sz w:val="24"/>
          <w:szCs w:val="24"/>
        </w:rPr>
        <w:t>000,00 zł.</w:t>
      </w:r>
    </w:p>
    <w:p w:rsidR="00417695" w:rsidRPr="003F05B4" w:rsidRDefault="00417695" w:rsidP="0041769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B">
        <w:rPr>
          <w:rFonts w:ascii="Times New Roman" w:hAnsi="Times New Roman" w:cs="Times New Roman"/>
          <w:b/>
          <w:sz w:val="24"/>
          <w:szCs w:val="24"/>
        </w:rPr>
        <w:t>V. Warunki, termin i miejsce składania ofert.</w:t>
      </w: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0EF" w:rsidRPr="006830E3" w:rsidRDefault="000C4341" w:rsidP="005910E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 zgodnej ze wzorem określonym w załączniku do Rozporządzenia Ministra Pracy i Polityki Społecznej </w:t>
      </w:r>
      <w:r w:rsidRPr="00CB4E8B">
        <w:rPr>
          <w:rFonts w:ascii="Times New Roman" w:hAnsi="Times New Roman" w:cs="Times New Roman"/>
          <w:sz w:val="24"/>
          <w:szCs w:val="24"/>
        </w:rPr>
        <w:br/>
        <w:t>z dnia 17 sierpnia 2016 r. w sprawie wzorów ofert i ramowych wzorów umów dotyczących realizacji zadań publicznych ora wzorów sprawozdań z wykonania tych zadań (Dz.U.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910EF">
        <w:rPr>
          <w:rFonts w:ascii="Times New Roman" w:hAnsi="Times New Roman" w:cs="Times New Roman"/>
          <w:sz w:val="24"/>
          <w:szCs w:val="24"/>
        </w:rPr>
        <w:t>.1300).</w:t>
      </w:r>
    </w:p>
    <w:p w:rsidR="000C4341" w:rsidRPr="006830E3" w:rsidRDefault="000C4341" w:rsidP="006830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0E3">
        <w:rPr>
          <w:rFonts w:ascii="Times New Roman" w:hAnsi="Times New Roman" w:cs="Times New Roman"/>
          <w:sz w:val="24"/>
          <w:szCs w:val="24"/>
        </w:rPr>
        <w:t>Ofertę należy złożyć w zamkniętej kopercie z dopiskiem:</w:t>
      </w:r>
    </w:p>
    <w:p w:rsidR="000C4341" w:rsidRPr="00CB4E8B" w:rsidRDefault="000C4341" w:rsidP="000C434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341" w:rsidRPr="003F05B4" w:rsidRDefault="000C4341" w:rsidP="000C4341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5B4">
        <w:rPr>
          <w:rFonts w:ascii="Times New Roman" w:hAnsi="Times New Roman" w:cs="Times New Roman"/>
          <w:b/>
          <w:i/>
          <w:sz w:val="24"/>
          <w:szCs w:val="24"/>
        </w:rPr>
        <w:t>OTWARTY KONKURS OFERT</w:t>
      </w:r>
    </w:p>
    <w:p w:rsidR="00041B8F" w:rsidRDefault="000C4341" w:rsidP="00E003FC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05B4">
        <w:rPr>
          <w:rFonts w:ascii="Times New Roman" w:hAnsi="Times New Roman" w:cs="Times New Roman"/>
          <w:b/>
          <w:i/>
          <w:sz w:val="24"/>
          <w:szCs w:val="24"/>
        </w:rPr>
        <w:t xml:space="preserve">Oferta na </w:t>
      </w:r>
      <w:r w:rsidR="004C0870">
        <w:rPr>
          <w:rFonts w:ascii="Times New Roman" w:hAnsi="Times New Roman" w:cs="Times New Roman"/>
          <w:b/>
          <w:i/>
          <w:sz w:val="24"/>
          <w:szCs w:val="24"/>
        </w:rPr>
        <w:t xml:space="preserve">realizację </w:t>
      </w:r>
      <w:r w:rsidR="00F810EA">
        <w:rPr>
          <w:rFonts w:ascii="Times New Roman" w:hAnsi="Times New Roman" w:cs="Times New Roman"/>
          <w:b/>
          <w:i/>
          <w:sz w:val="24"/>
          <w:szCs w:val="24"/>
        </w:rPr>
        <w:t>zadania publicznego</w:t>
      </w:r>
      <w:r w:rsidR="003F05B4" w:rsidRPr="003F05B4">
        <w:rPr>
          <w:rFonts w:ascii="Times New Roman" w:hAnsi="Times New Roman" w:cs="Times New Roman"/>
          <w:b/>
          <w:i/>
          <w:sz w:val="24"/>
          <w:szCs w:val="24"/>
        </w:rPr>
        <w:t xml:space="preserve"> w zakresie</w:t>
      </w:r>
      <w:r w:rsidRPr="003F05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05B4" w:rsidRPr="003F05B4">
        <w:rPr>
          <w:rFonts w:ascii="Times New Roman" w:hAnsi="Times New Roman" w:cs="Times New Roman"/>
          <w:b/>
          <w:i/>
          <w:sz w:val="24"/>
          <w:szCs w:val="24"/>
        </w:rPr>
        <w:t>kultury, sztuki, ochrony dóbr kultury i dziedzictwa narodowego</w:t>
      </w:r>
      <w:r w:rsidR="003F05B4">
        <w:rPr>
          <w:rFonts w:ascii="Times New Roman" w:hAnsi="Times New Roman" w:cs="Times New Roman"/>
          <w:b/>
          <w:i/>
          <w:sz w:val="24"/>
          <w:szCs w:val="24"/>
        </w:rPr>
        <w:t xml:space="preserve"> w 201</w:t>
      </w:r>
      <w:r w:rsidR="0041769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F05B4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E003FC" w:rsidRDefault="00E003FC" w:rsidP="00E003FC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4894" w:rsidRDefault="00CB4894" w:rsidP="00041B8F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4894" w:rsidRPr="006935CB" w:rsidRDefault="00CB4894" w:rsidP="00CB48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5CB">
        <w:rPr>
          <w:rFonts w:ascii="Times New Roman" w:hAnsi="Times New Roman" w:cs="Times New Roman"/>
          <w:sz w:val="24"/>
          <w:szCs w:val="24"/>
        </w:rPr>
        <w:t xml:space="preserve">Ofertę należy złożyć w siedzibie Starostwa Powiatowego w Przeworsku, </w:t>
      </w:r>
      <w:r w:rsidRPr="006935CB">
        <w:rPr>
          <w:rFonts w:ascii="Times New Roman" w:hAnsi="Times New Roman" w:cs="Times New Roman"/>
          <w:sz w:val="24"/>
          <w:szCs w:val="24"/>
        </w:rPr>
        <w:br/>
        <w:t xml:space="preserve">ul. Jagiellońska 10, 37-200 Przeworsk, w Kancelarii Ogólnej- pok. 419, IV p., </w:t>
      </w:r>
      <w:r w:rsidRPr="006935CB">
        <w:rPr>
          <w:rFonts w:ascii="Times New Roman" w:hAnsi="Times New Roman" w:cs="Times New Roman"/>
          <w:sz w:val="24"/>
          <w:szCs w:val="24"/>
        </w:rPr>
        <w:br/>
        <w:t>w nieprzekraczalnym terminie</w:t>
      </w:r>
      <w:r w:rsidR="00E003FC">
        <w:rPr>
          <w:rFonts w:ascii="Times New Roman" w:hAnsi="Times New Roman" w:cs="Times New Roman"/>
          <w:sz w:val="24"/>
          <w:szCs w:val="24"/>
        </w:rPr>
        <w:t xml:space="preserve"> 21 dni od ukazania się niniejszego ogłoszenia tj. </w:t>
      </w:r>
      <w:r w:rsidRPr="006935CB">
        <w:rPr>
          <w:rFonts w:ascii="Times New Roman" w:hAnsi="Times New Roman" w:cs="Times New Roman"/>
          <w:sz w:val="24"/>
          <w:szCs w:val="24"/>
        </w:rPr>
        <w:t xml:space="preserve"> </w:t>
      </w:r>
      <w:r w:rsidR="007273DE">
        <w:rPr>
          <w:rFonts w:ascii="Times New Roman" w:hAnsi="Times New Roman" w:cs="Times New Roman"/>
          <w:b/>
          <w:sz w:val="24"/>
          <w:szCs w:val="24"/>
        </w:rPr>
        <w:t xml:space="preserve">do dnia 27 kwietnia </w:t>
      </w:r>
      <w:r w:rsidRPr="006935CB">
        <w:rPr>
          <w:rFonts w:ascii="Times New Roman" w:hAnsi="Times New Roman" w:cs="Times New Roman"/>
          <w:b/>
          <w:sz w:val="24"/>
          <w:szCs w:val="24"/>
        </w:rPr>
        <w:t>2018 roku,</w:t>
      </w:r>
      <w:r w:rsidRPr="006935CB">
        <w:rPr>
          <w:rFonts w:ascii="Times New Roman" w:hAnsi="Times New Roman" w:cs="Times New Roman"/>
          <w:sz w:val="24"/>
          <w:szCs w:val="24"/>
        </w:rPr>
        <w:t xml:space="preserve"> </w:t>
      </w:r>
      <w:r w:rsidRPr="006935CB">
        <w:rPr>
          <w:rFonts w:ascii="Times New Roman" w:hAnsi="Times New Roman" w:cs="Times New Roman"/>
          <w:b/>
          <w:sz w:val="24"/>
          <w:szCs w:val="24"/>
        </w:rPr>
        <w:t>do godziny 15.30</w:t>
      </w:r>
      <w:r w:rsidRPr="006935CB">
        <w:rPr>
          <w:rFonts w:ascii="Times New Roman" w:hAnsi="Times New Roman" w:cs="Times New Roman"/>
          <w:sz w:val="24"/>
          <w:szCs w:val="24"/>
        </w:rPr>
        <w:t>, lub drogą pocztową na w/w adres. O terminie złożenia oferty decyduje data wpływu do Urzędu.</w:t>
      </w:r>
    </w:p>
    <w:p w:rsidR="00CB4894" w:rsidRPr="00CB4894" w:rsidRDefault="00CB4894" w:rsidP="00CB48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po wskazanym terminie, niekompletna i nieprawidłowo wypełniona, nie podpisana i opieczętowana lub podpisana przez nieuprawnione do tego osoby, zawierająca wniosek o przyznanie dotacji na wydatki niekwalifikowalne, nie będzie objęta procedurą konkursową.</w:t>
      </w:r>
    </w:p>
    <w:p w:rsidR="00294958" w:rsidRDefault="000C4341" w:rsidP="000C43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  <w:r w:rsidRPr="00052090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Ofertę należy sporządzić w języku polskim. Każda rubryka oferty musi być wypełniona. Jeżeli </w:t>
      </w:r>
      <w:r w:rsidR="004C0870">
        <w:rPr>
          <w:rFonts w:ascii="Times New Roman" w:hAnsi="Times New Roman" w:cs="Times New Roman"/>
          <w:sz w:val="24"/>
          <w:szCs w:val="24"/>
        </w:rPr>
        <w:t>pytanie nie dotyczy oferenta</w:t>
      </w:r>
      <w:r>
        <w:rPr>
          <w:rFonts w:ascii="Times New Roman" w:hAnsi="Times New Roman" w:cs="Times New Roman"/>
          <w:sz w:val="24"/>
          <w:szCs w:val="24"/>
        </w:rPr>
        <w:t xml:space="preserve"> lub zadania przedstawionego </w:t>
      </w:r>
      <w:r w:rsidR="00041B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ofercie na</w:t>
      </w:r>
      <w:r w:rsidR="00F810EA">
        <w:rPr>
          <w:rFonts w:ascii="Times New Roman" w:hAnsi="Times New Roman" w:cs="Times New Roman"/>
          <w:sz w:val="24"/>
          <w:szCs w:val="24"/>
        </w:rPr>
        <w:t>leży wpisać „nie dotyczy”.</w:t>
      </w:r>
      <w:r w:rsidR="00CB4894">
        <w:rPr>
          <w:rFonts w:ascii="Times New Roman" w:hAnsi="Times New Roman" w:cs="Times New Roman"/>
          <w:sz w:val="24"/>
          <w:szCs w:val="24"/>
        </w:rPr>
        <w:t xml:space="preserve"> Nie można zmieniać kolejności rubryk. Ofertę podpisują osoby reprezentujące oferenta, przy podpisach należy umieścić pieczęć oferenta (Organizacji).</w:t>
      </w:r>
    </w:p>
    <w:p w:rsidR="000C4341" w:rsidRDefault="00294958" w:rsidP="000C43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4341">
        <w:rPr>
          <w:rFonts w:ascii="Times New Roman" w:hAnsi="Times New Roman" w:cs="Times New Roman"/>
          <w:sz w:val="24"/>
          <w:szCs w:val="24"/>
        </w:rPr>
        <w:t>ferent powinien przedstawić ofertę zgodnie z zasadami uczciwej konkurencji, gwarantując wykonanie zadania w sposób efektywny, oszczędny i terminowy.</w:t>
      </w:r>
    </w:p>
    <w:p w:rsidR="000C4341" w:rsidRDefault="00294958" w:rsidP="000C43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C4341">
        <w:rPr>
          <w:rFonts w:ascii="Times New Roman" w:hAnsi="Times New Roman" w:cs="Times New Roman"/>
          <w:sz w:val="24"/>
          <w:szCs w:val="24"/>
        </w:rPr>
        <w:t>ydział merytoryczny odpowiedzialny za realizację konkursu ma prawo żądać dodatkowych dokumentów.</w:t>
      </w:r>
    </w:p>
    <w:p w:rsidR="000C4341" w:rsidRPr="00C808C0" w:rsidRDefault="000C4341" w:rsidP="000C434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B6" w:rsidRDefault="000C45B6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5B6" w:rsidRDefault="000C45B6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3FC" w:rsidRDefault="00E003FC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Pr="000C2866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6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C2866">
        <w:rPr>
          <w:rFonts w:ascii="Times New Roman" w:hAnsi="Times New Roman" w:cs="Times New Roman"/>
          <w:b/>
          <w:sz w:val="24"/>
          <w:szCs w:val="24"/>
        </w:rPr>
        <w:t>. Tryb i termin wyboru ofert.</w:t>
      </w:r>
    </w:p>
    <w:p w:rsidR="000C4341" w:rsidRPr="00CB4E8B" w:rsidRDefault="000C4341" w:rsidP="000C434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CB4E8B" w:rsidRDefault="000C4341" w:rsidP="000C434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t>Oceny formalnej i merytory</w:t>
      </w:r>
      <w:r>
        <w:rPr>
          <w:rFonts w:ascii="Times New Roman" w:hAnsi="Times New Roman" w:cs="Times New Roman"/>
          <w:sz w:val="24"/>
          <w:szCs w:val="24"/>
        </w:rPr>
        <w:t>cznej złożonych ofert dokonuje Komisja Konkursowa powołana odrębną</w:t>
      </w:r>
      <w:r w:rsidRPr="00CB4E8B">
        <w:rPr>
          <w:rFonts w:ascii="Times New Roman" w:hAnsi="Times New Roman" w:cs="Times New Roman"/>
          <w:sz w:val="24"/>
          <w:szCs w:val="24"/>
        </w:rPr>
        <w:t xml:space="preserve"> uchwałą Zarządu Powiatu Przeworskiego.</w:t>
      </w:r>
    </w:p>
    <w:p w:rsidR="000C4341" w:rsidRPr="00CB4E8B" w:rsidRDefault="000C4341" w:rsidP="000C434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E8B">
        <w:rPr>
          <w:rFonts w:ascii="Times New Roman" w:hAnsi="Times New Roman" w:cs="Times New Roman"/>
          <w:sz w:val="24"/>
          <w:szCs w:val="24"/>
        </w:rPr>
        <w:t>Od rozstrzygnięcia w sprawie wyboru oferty i udzielenia dotacji nie stosuje się trybu odwoławczego.</w:t>
      </w:r>
    </w:p>
    <w:p w:rsidR="000C4341" w:rsidRDefault="000C4341" w:rsidP="000C434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</w:t>
      </w:r>
      <w:r w:rsidRPr="00CB4E8B">
        <w:rPr>
          <w:rFonts w:ascii="Times New Roman" w:hAnsi="Times New Roman" w:cs="Times New Roman"/>
          <w:sz w:val="24"/>
          <w:szCs w:val="24"/>
        </w:rPr>
        <w:t>, gdy suma dofinasowania zgłoszonych ofert przekroczy wysokość środków przeznaczonych na wsparcie zadania, organizator konkursu zastrzega sobie możl</w:t>
      </w:r>
      <w:r>
        <w:rPr>
          <w:rFonts w:ascii="Times New Roman" w:hAnsi="Times New Roman" w:cs="Times New Roman"/>
          <w:sz w:val="24"/>
          <w:szCs w:val="24"/>
        </w:rPr>
        <w:t>iwość zmiany wysokości</w:t>
      </w:r>
      <w:r w:rsidRPr="00CB4E8B">
        <w:rPr>
          <w:rFonts w:ascii="Times New Roman" w:hAnsi="Times New Roman" w:cs="Times New Roman"/>
          <w:sz w:val="24"/>
          <w:szCs w:val="24"/>
        </w:rPr>
        <w:t xml:space="preserve"> dofinasowania.</w:t>
      </w:r>
    </w:p>
    <w:p w:rsidR="000C4341" w:rsidRDefault="000C4341" w:rsidP="000C434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terminie nie przekraczającym </w:t>
      </w:r>
      <w:r w:rsidRPr="00250D57">
        <w:rPr>
          <w:rFonts w:ascii="Times New Roman" w:hAnsi="Times New Roman" w:cs="Times New Roman"/>
          <w:b/>
          <w:sz w:val="24"/>
          <w:szCs w:val="24"/>
        </w:rPr>
        <w:t>14  dni</w:t>
      </w:r>
      <w:r w:rsidRPr="00250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upływu terminu do składania ofert.</w:t>
      </w:r>
    </w:p>
    <w:p w:rsidR="000C4341" w:rsidRDefault="000C4341" w:rsidP="000C434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udzieleniu dotacji podejmuje Zarząd Powiatu Przeworskiego w drodze uchwały, po zapoznaniu się z opinią Komisji Konkursowej. Zarząd może udzielić dotacji w kwocie innej niż proponowana przez Komisję.</w:t>
      </w:r>
    </w:p>
    <w:p w:rsidR="000C4341" w:rsidRDefault="000C4341" w:rsidP="000C434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otwartego konkursu ofert zostaną </w:t>
      </w:r>
      <w:r w:rsidR="00041B8F">
        <w:rPr>
          <w:rFonts w:ascii="Times New Roman" w:hAnsi="Times New Roman" w:cs="Times New Roman"/>
          <w:sz w:val="24"/>
          <w:szCs w:val="24"/>
        </w:rPr>
        <w:t>podane do publicznej wiadomości, poprzez zamieszczenie:</w:t>
      </w:r>
    </w:p>
    <w:p w:rsidR="000C4341" w:rsidRDefault="000C4341" w:rsidP="000C434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Biuletynie Informacji Publicznej Powiatu Przeworskiego;</w:t>
      </w:r>
    </w:p>
    <w:p w:rsidR="000C4341" w:rsidRDefault="000C4341" w:rsidP="000C434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Starostwa;</w:t>
      </w:r>
    </w:p>
    <w:p w:rsidR="000C4341" w:rsidRDefault="000C4341" w:rsidP="000C434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Urzędu.</w:t>
      </w:r>
    </w:p>
    <w:p w:rsidR="00D55C8A" w:rsidRDefault="00F810EA" w:rsidP="00D55C8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</w:t>
      </w:r>
      <w:r w:rsidR="00D55C8A">
        <w:rPr>
          <w:rFonts w:ascii="Times New Roman" w:hAnsi="Times New Roman" w:cs="Times New Roman"/>
          <w:sz w:val="24"/>
          <w:szCs w:val="24"/>
        </w:rPr>
        <w:t>ferentem, którego oferta została wybrana w konkursie Zarząd Powiatu Przeworskiego zawiera pisemna umowę o wsparcie wykonania zadania publicznego. Umowa określa zakres i warunki realizacji zadania publicznego. Ramowy wzór umowy został określony w załączniku Nr 3 do rozporządzenia Ministra Pracy i Polityki Społecznej z dnia 17 sierpnia 2016 roku w sprawie wzorów ofert i ramowych wzorów umów dotyczących realizacji zadań publicznych oraz wzorów sp</w:t>
      </w:r>
      <w:r w:rsidR="004C0870">
        <w:rPr>
          <w:rFonts w:ascii="Times New Roman" w:hAnsi="Times New Roman" w:cs="Times New Roman"/>
          <w:sz w:val="24"/>
          <w:szCs w:val="24"/>
        </w:rPr>
        <w:t>rawozdań z wykonania tych zadań (Dz.U.2016.1300).</w:t>
      </w:r>
    </w:p>
    <w:p w:rsidR="00D55C8A" w:rsidRDefault="00D55C8A" w:rsidP="00D55C8A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odstąpić od zawa</w:t>
      </w:r>
      <w:r w:rsidR="004C0870">
        <w:rPr>
          <w:rFonts w:ascii="Times New Roman" w:hAnsi="Times New Roman" w:cs="Times New Roman"/>
          <w:sz w:val="24"/>
          <w:szCs w:val="24"/>
        </w:rPr>
        <w:t xml:space="preserve">rcia umowy, </w:t>
      </w:r>
      <w:r>
        <w:rPr>
          <w:rFonts w:ascii="Times New Roman" w:hAnsi="Times New Roman" w:cs="Times New Roman"/>
          <w:sz w:val="24"/>
          <w:szCs w:val="24"/>
        </w:rPr>
        <w:t xml:space="preserve">przypadku takiego odstąpienia powinien niezwłocznie zawiadomić Zarząd Powiatu Przeworskiego o swojej decyzji. </w:t>
      </w:r>
    </w:p>
    <w:p w:rsidR="000C45B6" w:rsidRPr="00E064BD" w:rsidRDefault="002C4709" w:rsidP="00E064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każdym etapie realizacji zadania </w:t>
      </w:r>
      <w:r w:rsidRPr="002C4709">
        <w:rPr>
          <w:rFonts w:ascii="Times New Roman" w:hAnsi="Times New Roman" w:cs="Times New Roman"/>
          <w:b/>
          <w:sz w:val="24"/>
          <w:szCs w:val="24"/>
        </w:rPr>
        <w:t>nie jest dopuszczalne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709">
        <w:rPr>
          <w:rFonts w:ascii="Times New Roman" w:hAnsi="Times New Roman" w:cs="Times New Roman"/>
          <w:sz w:val="24"/>
          <w:szCs w:val="24"/>
        </w:rPr>
        <w:t>wprowadzanie jakichkolwiek zmian bez pisemnego powiadomienia Zarządu Powiatu Przeworskiego.</w:t>
      </w:r>
    </w:p>
    <w:p w:rsidR="000C45B6" w:rsidRDefault="000C45B6" w:rsidP="000C43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341" w:rsidRDefault="000C4341" w:rsidP="000C434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6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C2866">
        <w:rPr>
          <w:rFonts w:ascii="Times New Roman" w:hAnsi="Times New Roman" w:cs="Times New Roman"/>
          <w:b/>
          <w:sz w:val="24"/>
          <w:szCs w:val="24"/>
        </w:rPr>
        <w:t>. Kryteria oceny formalnej.</w:t>
      </w:r>
    </w:p>
    <w:p w:rsidR="000C4341" w:rsidRPr="001651BD" w:rsidRDefault="00E003FC" w:rsidP="000C434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 jest prawidłowa pod względem formalnym, gdy spełnia następujące kryteria:</w:t>
      </w:r>
      <w:bookmarkStart w:id="0" w:name="_GoBack"/>
      <w:bookmarkEnd w:id="0"/>
    </w:p>
    <w:p w:rsidR="000C4341" w:rsidRDefault="00E003FC" w:rsidP="004C087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sporządzona na wymaganym formularzu;</w:t>
      </w:r>
    </w:p>
    <w:p w:rsidR="00637C48" w:rsidRPr="004C0870" w:rsidRDefault="000E0648" w:rsidP="004C087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złożona przez podmiot uprawniony do uczestni</w:t>
      </w:r>
      <w:r w:rsidR="00E003FC">
        <w:rPr>
          <w:rFonts w:ascii="Times New Roman" w:hAnsi="Times New Roman" w:cs="Times New Roman"/>
          <w:sz w:val="24"/>
          <w:szCs w:val="24"/>
        </w:rPr>
        <w:t>ctwa w otwartym konkursie ofert;</w:t>
      </w:r>
    </w:p>
    <w:p w:rsidR="000C4341" w:rsidRPr="001651BD" w:rsidRDefault="000C4341" w:rsidP="000C43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BD">
        <w:rPr>
          <w:rFonts w:ascii="Times New Roman" w:hAnsi="Times New Roman" w:cs="Times New Roman"/>
          <w:sz w:val="24"/>
          <w:szCs w:val="24"/>
        </w:rPr>
        <w:t>jest kompletna, wszystkie pola zostały wypełnione prawidłowo, dokonano odpowiednich skreśleń wszystkich niepotrzebnych sformułowań opatrzonych gwiazdką oraz zostały pod</w:t>
      </w:r>
      <w:r w:rsidR="00E003FC">
        <w:rPr>
          <w:rFonts w:ascii="Times New Roman" w:hAnsi="Times New Roman" w:cs="Times New Roman"/>
          <w:sz w:val="24"/>
          <w:szCs w:val="24"/>
        </w:rPr>
        <w:t>ane wszystkie żądane informacje;</w:t>
      </w:r>
    </w:p>
    <w:p w:rsidR="000C4341" w:rsidRPr="001651BD" w:rsidRDefault="000C4341" w:rsidP="000C43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BD">
        <w:rPr>
          <w:rFonts w:ascii="Times New Roman" w:eastAsia="Calibri" w:hAnsi="Times New Roman" w:cs="Times New Roman"/>
          <w:sz w:val="24"/>
          <w:szCs w:val="24"/>
        </w:rPr>
        <w:t>została złożona w terminie określonym  w ogłosz</w:t>
      </w:r>
      <w:r w:rsidR="00E003FC">
        <w:rPr>
          <w:rFonts w:ascii="Times New Roman" w:eastAsia="Calibri" w:hAnsi="Times New Roman" w:cs="Times New Roman"/>
          <w:sz w:val="24"/>
          <w:szCs w:val="24"/>
        </w:rPr>
        <w:t>eniu o otwartym konkursie ofert;</w:t>
      </w:r>
    </w:p>
    <w:p w:rsidR="000C4341" w:rsidRPr="001651BD" w:rsidRDefault="00E003FC" w:rsidP="000C434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0C4341" w:rsidRPr="001651BD">
        <w:rPr>
          <w:rFonts w:ascii="Times New Roman" w:eastAsia="Calibri" w:hAnsi="Times New Roman" w:cs="Times New Roman"/>
          <w:sz w:val="24"/>
          <w:szCs w:val="24"/>
        </w:rPr>
        <w:t>ostała złoż</w:t>
      </w:r>
      <w:r>
        <w:rPr>
          <w:rFonts w:ascii="Times New Roman" w:eastAsia="Calibri" w:hAnsi="Times New Roman" w:cs="Times New Roman"/>
          <w:sz w:val="24"/>
          <w:szCs w:val="24"/>
        </w:rPr>
        <w:t>ona zgodnie z zakresem konkursu;</w:t>
      </w:r>
    </w:p>
    <w:p w:rsidR="001651BD" w:rsidRPr="001651BD" w:rsidRDefault="001651BD" w:rsidP="000C43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BD">
        <w:rPr>
          <w:rFonts w:ascii="Times New Roman" w:hAnsi="Times New Roman" w:cs="Times New Roman"/>
          <w:sz w:val="24"/>
          <w:szCs w:val="24"/>
        </w:rPr>
        <w:lastRenderedPageBreak/>
        <w:t>złożona przez uprawnion</w:t>
      </w:r>
      <w:r w:rsidR="00E003FC">
        <w:rPr>
          <w:rFonts w:ascii="Times New Roman" w:hAnsi="Times New Roman" w:cs="Times New Roman"/>
          <w:sz w:val="24"/>
          <w:szCs w:val="24"/>
        </w:rPr>
        <w:t>y podmiot;</w:t>
      </w:r>
    </w:p>
    <w:p w:rsidR="000C4341" w:rsidRPr="001651BD" w:rsidRDefault="000C4341" w:rsidP="000C434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BD">
        <w:rPr>
          <w:rFonts w:ascii="Times New Roman" w:hAnsi="Times New Roman" w:cs="Times New Roman"/>
          <w:sz w:val="24"/>
          <w:szCs w:val="24"/>
        </w:rPr>
        <w:t xml:space="preserve">cele statutowe </w:t>
      </w:r>
      <w:r w:rsidR="001651BD" w:rsidRPr="001651BD">
        <w:rPr>
          <w:rFonts w:ascii="Times New Roman" w:hAnsi="Times New Roman" w:cs="Times New Roman"/>
          <w:sz w:val="24"/>
          <w:szCs w:val="24"/>
        </w:rPr>
        <w:t xml:space="preserve">podmiotu </w:t>
      </w:r>
      <w:r w:rsidRPr="001651BD">
        <w:rPr>
          <w:rFonts w:ascii="Times New Roman" w:hAnsi="Times New Roman" w:cs="Times New Roman"/>
          <w:sz w:val="24"/>
          <w:szCs w:val="24"/>
        </w:rPr>
        <w:t>są zbieżne z zadaniami określony</w:t>
      </w:r>
      <w:r w:rsidR="00E003FC">
        <w:rPr>
          <w:rFonts w:ascii="Times New Roman" w:hAnsi="Times New Roman" w:cs="Times New Roman"/>
          <w:sz w:val="24"/>
          <w:szCs w:val="24"/>
        </w:rPr>
        <w:t>mi w ogłoszonym konkursie ofert;</w:t>
      </w:r>
    </w:p>
    <w:p w:rsidR="006830E3" w:rsidRPr="000C45B6" w:rsidRDefault="006A3576" w:rsidP="000C45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oferta </w:t>
      </w:r>
      <w:r w:rsidR="000C4341" w:rsidRPr="001651BD">
        <w:rPr>
          <w:rFonts w:ascii="Times New Roman" w:eastAsia="Calibri" w:hAnsi="Times New Roman" w:cs="Times New Roman"/>
          <w:sz w:val="24"/>
          <w:szCs w:val="24"/>
        </w:rPr>
        <w:t>została podpisana przez osoby upoważnio</w:t>
      </w:r>
      <w:r w:rsidR="005910EF" w:rsidRPr="001651BD">
        <w:rPr>
          <w:rFonts w:ascii="Times New Roman" w:eastAsia="Calibri" w:hAnsi="Times New Roman" w:cs="Times New Roman"/>
          <w:sz w:val="24"/>
          <w:szCs w:val="24"/>
        </w:rPr>
        <w:t>ne do reprezentacji organizacji</w:t>
      </w:r>
      <w:r w:rsidR="00E003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6927" w:rsidRPr="001651BD" w:rsidRDefault="00146927" w:rsidP="00146927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341" w:rsidRPr="00F7600A" w:rsidRDefault="000C4341" w:rsidP="000C4341">
      <w:pPr>
        <w:ind w:left="1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A">
        <w:rPr>
          <w:rFonts w:ascii="Times New Roman" w:hAnsi="Times New Roman" w:cs="Times New Roman"/>
          <w:b/>
          <w:sz w:val="24"/>
          <w:szCs w:val="24"/>
        </w:rPr>
        <w:t>VI</w:t>
      </w:r>
      <w:r w:rsidR="005910EF" w:rsidRPr="00F7600A">
        <w:rPr>
          <w:rFonts w:ascii="Times New Roman" w:hAnsi="Times New Roman" w:cs="Times New Roman"/>
          <w:b/>
          <w:sz w:val="24"/>
          <w:szCs w:val="24"/>
        </w:rPr>
        <w:t>II. Kryteri</w:t>
      </w:r>
      <w:r w:rsidRPr="00F7600A">
        <w:rPr>
          <w:rFonts w:ascii="Times New Roman" w:hAnsi="Times New Roman" w:cs="Times New Roman"/>
          <w:b/>
          <w:sz w:val="24"/>
          <w:szCs w:val="24"/>
        </w:rPr>
        <w:t>a oceny merytorycznej.</w:t>
      </w:r>
    </w:p>
    <w:p w:rsidR="000C4341" w:rsidRPr="00E003FC" w:rsidRDefault="008C47BF" w:rsidP="000C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3FC">
        <w:rPr>
          <w:rFonts w:ascii="Times New Roman" w:hAnsi="Times New Roman" w:cs="Times New Roman"/>
          <w:sz w:val="24"/>
          <w:szCs w:val="24"/>
        </w:rPr>
        <w:t>Kryteria brane pod uwagę przy ocenie ofert:</w:t>
      </w:r>
      <w:r w:rsidR="000C4341" w:rsidRPr="00E003FC">
        <w:rPr>
          <w:rFonts w:ascii="Times New Roman" w:hAnsi="Times New Roman" w:cs="Times New Roman"/>
          <w:sz w:val="24"/>
          <w:szCs w:val="24"/>
        </w:rPr>
        <w:t>:</w:t>
      </w:r>
    </w:p>
    <w:p w:rsidR="000C4341" w:rsidRPr="00E003FC" w:rsidRDefault="008C47BF" w:rsidP="002368C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3FC">
        <w:rPr>
          <w:rFonts w:ascii="Times New Roman" w:hAnsi="Times New Roman" w:cs="Times New Roman"/>
          <w:sz w:val="24"/>
          <w:szCs w:val="24"/>
        </w:rPr>
        <w:t>określenie grupy</w:t>
      </w:r>
      <w:r w:rsidR="000C4341" w:rsidRPr="00E003FC">
        <w:rPr>
          <w:rFonts w:ascii="Times New Roman" w:hAnsi="Times New Roman" w:cs="Times New Roman"/>
          <w:sz w:val="24"/>
          <w:szCs w:val="24"/>
        </w:rPr>
        <w:t xml:space="preserve"> adresatów zadania (charakterystyka odbiorców</w:t>
      </w:r>
      <w:r w:rsidR="002368CD" w:rsidRPr="00E003FC">
        <w:rPr>
          <w:rFonts w:ascii="Times New Roman" w:hAnsi="Times New Roman" w:cs="Times New Roman"/>
          <w:sz w:val="24"/>
          <w:szCs w:val="24"/>
        </w:rPr>
        <w:t>) ocena 0-</w:t>
      </w:r>
      <w:r w:rsidR="000C4341" w:rsidRPr="00E003FC">
        <w:rPr>
          <w:rFonts w:ascii="Times New Roman" w:hAnsi="Times New Roman" w:cs="Times New Roman"/>
          <w:sz w:val="24"/>
          <w:szCs w:val="24"/>
        </w:rPr>
        <w:t>10</w:t>
      </w:r>
      <w:r w:rsidR="001651BD" w:rsidRPr="00E003FC">
        <w:rPr>
          <w:rFonts w:ascii="Times New Roman" w:hAnsi="Times New Roman" w:cs="Times New Roman"/>
          <w:sz w:val="24"/>
          <w:szCs w:val="24"/>
        </w:rPr>
        <w:t xml:space="preserve"> </w:t>
      </w:r>
      <w:r w:rsidR="002368CD" w:rsidRPr="00E003FC">
        <w:rPr>
          <w:rFonts w:ascii="Times New Roman" w:hAnsi="Times New Roman" w:cs="Times New Roman"/>
          <w:sz w:val="24"/>
          <w:szCs w:val="24"/>
        </w:rPr>
        <w:t>pkt;</w:t>
      </w:r>
    </w:p>
    <w:p w:rsidR="002368CD" w:rsidRPr="00E003FC" w:rsidRDefault="000C4341" w:rsidP="000C434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3FC">
        <w:rPr>
          <w:rFonts w:ascii="Times New Roman" w:hAnsi="Times New Roman" w:cs="Times New Roman"/>
          <w:sz w:val="24"/>
          <w:szCs w:val="24"/>
        </w:rPr>
        <w:t>możliwość realizacji zadania p</w:t>
      </w:r>
      <w:r w:rsidR="00A3127C" w:rsidRPr="00E003FC">
        <w:rPr>
          <w:rFonts w:ascii="Times New Roman" w:hAnsi="Times New Roman" w:cs="Times New Roman"/>
          <w:sz w:val="24"/>
          <w:szCs w:val="24"/>
        </w:rPr>
        <w:t>rzez oferenta (zasoby</w:t>
      </w:r>
      <w:r w:rsidRPr="00E003FC">
        <w:rPr>
          <w:rFonts w:ascii="Times New Roman" w:hAnsi="Times New Roman" w:cs="Times New Roman"/>
          <w:sz w:val="24"/>
          <w:szCs w:val="24"/>
        </w:rPr>
        <w:t xml:space="preserve"> rzeczowe</w:t>
      </w:r>
      <w:r w:rsidR="002368CD" w:rsidRPr="00E003FC">
        <w:rPr>
          <w:rFonts w:ascii="Times New Roman" w:hAnsi="Times New Roman" w:cs="Times New Roman"/>
          <w:sz w:val="24"/>
          <w:szCs w:val="24"/>
        </w:rPr>
        <w:t>: 0-5 pkt</w:t>
      </w:r>
      <w:r w:rsidRPr="00E003FC">
        <w:rPr>
          <w:rFonts w:ascii="Times New Roman" w:hAnsi="Times New Roman" w:cs="Times New Roman"/>
          <w:sz w:val="24"/>
          <w:szCs w:val="24"/>
        </w:rPr>
        <w:t>,</w:t>
      </w:r>
      <w:r w:rsidR="002368CD" w:rsidRPr="00E003FC">
        <w:rPr>
          <w:rFonts w:ascii="Times New Roman" w:hAnsi="Times New Roman" w:cs="Times New Roman"/>
          <w:sz w:val="24"/>
          <w:szCs w:val="24"/>
        </w:rPr>
        <w:t xml:space="preserve"> zasoby kadrowe:0-5 pkt) –</w:t>
      </w:r>
      <w:r w:rsidR="00F83DD6" w:rsidRPr="00E003FC">
        <w:rPr>
          <w:rFonts w:ascii="Times New Roman" w:hAnsi="Times New Roman" w:cs="Times New Roman"/>
          <w:sz w:val="24"/>
          <w:szCs w:val="24"/>
        </w:rPr>
        <w:t xml:space="preserve"> </w:t>
      </w:r>
      <w:r w:rsidR="002368CD" w:rsidRPr="00E003FC">
        <w:rPr>
          <w:rFonts w:ascii="Times New Roman" w:hAnsi="Times New Roman" w:cs="Times New Roman"/>
          <w:sz w:val="24"/>
          <w:szCs w:val="24"/>
        </w:rPr>
        <w:t xml:space="preserve">ocena za kryterium 0-10 pkt; </w:t>
      </w:r>
    </w:p>
    <w:p w:rsidR="000C4341" w:rsidRPr="00E003FC" w:rsidRDefault="000C4341" w:rsidP="002368C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3FC">
        <w:rPr>
          <w:rFonts w:ascii="Times New Roman" w:hAnsi="Times New Roman" w:cs="Times New Roman"/>
          <w:sz w:val="24"/>
          <w:szCs w:val="24"/>
        </w:rPr>
        <w:t>ocena dotychczasowej ws</w:t>
      </w:r>
      <w:r w:rsidR="002368CD" w:rsidRPr="00E003FC">
        <w:rPr>
          <w:rFonts w:ascii="Times New Roman" w:hAnsi="Times New Roman" w:cs="Times New Roman"/>
          <w:sz w:val="24"/>
          <w:szCs w:val="24"/>
        </w:rPr>
        <w:t>pó</w:t>
      </w:r>
      <w:r w:rsidR="00F83DD6" w:rsidRPr="00E003FC">
        <w:rPr>
          <w:rFonts w:ascii="Times New Roman" w:hAnsi="Times New Roman" w:cs="Times New Roman"/>
          <w:sz w:val="24"/>
          <w:szCs w:val="24"/>
        </w:rPr>
        <w:t>łpracy podmiotu z samorządem- (</w:t>
      </w:r>
      <w:r w:rsidR="002368CD" w:rsidRPr="00E003FC">
        <w:rPr>
          <w:rFonts w:ascii="Times New Roman" w:hAnsi="Times New Roman" w:cs="Times New Roman"/>
          <w:sz w:val="24"/>
          <w:szCs w:val="24"/>
        </w:rPr>
        <w:t>brak współpracy- 0 pkt; współpraca z samorządem od 1 do 2 lat- 2 pkt; współpraca z samorządem powyżej 3 lat- 5 pkt;)- ocena za kryterium</w:t>
      </w:r>
      <w:r w:rsidR="00BD55E4" w:rsidRPr="00E003FC">
        <w:rPr>
          <w:rFonts w:ascii="Times New Roman" w:hAnsi="Times New Roman" w:cs="Times New Roman"/>
          <w:sz w:val="24"/>
          <w:szCs w:val="24"/>
        </w:rPr>
        <w:t xml:space="preserve"> </w:t>
      </w:r>
      <w:r w:rsidR="002368CD" w:rsidRPr="00E003FC">
        <w:rPr>
          <w:rFonts w:ascii="Times New Roman" w:hAnsi="Times New Roman" w:cs="Times New Roman"/>
          <w:sz w:val="24"/>
          <w:szCs w:val="24"/>
        </w:rPr>
        <w:t>0-5 pkt;</w:t>
      </w:r>
    </w:p>
    <w:p w:rsidR="002368CD" w:rsidRPr="00F7600A" w:rsidRDefault="002368CD" w:rsidP="002368C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00A">
        <w:rPr>
          <w:rFonts w:ascii="Times New Roman" w:hAnsi="Times New Roman" w:cs="Times New Roman"/>
          <w:sz w:val="24"/>
          <w:szCs w:val="24"/>
        </w:rPr>
        <w:t xml:space="preserve">planowany wkład </w:t>
      </w:r>
      <w:r w:rsidR="00BD55E4" w:rsidRPr="00F7600A">
        <w:rPr>
          <w:rFonts w:ascii="Times New Roman" w:hAnsi="Times New Roman" w:cs="Times New Roman"/>
          <w:sz w:val="24"/>
          <w:szCs w:val="24"/>
        </w:rPr>
        <w:t>finansowy w realizacje zadania (</w:t>
      </w:r>
      <w:r w:rsidRPr="00F7600A">
        <w:rPr>
          <w:rFonts w:ascii="Times New Roman" w:hAnsi="Times New Roman" w:cs="Times New Roman"/>
          <w:sz w:val="24"/>
          <w:szCs w:val="24"/>
        </w:rPr>
        <w:t>wkład finansowy min.10 % całkowitych kosztów zadania- ocena 1 pkt; wkład finansowy min. 25% całkowitych kosztów zadania- 2 pkt</w:t>
      </w:r>
      <w:r w:rsidR="000D5005" w:rsidRPr="00F7600A">
        <w:rPr>
          <w:rFonts w:ascii="Times New Roman" w:hAnsi="Times New Roman" w:cs="Times New Roman"/>
          <w:sz w:val="24"/>
          <w:szCs w:val="24"/>
        </w:rPr>
        <w:t>, wkład finansowy min. 50% całkowitych kosztów zadania- 3 pkt)- ocena za kryterium 0-3 pkt.</w:t>
      </w:r>
    </w:p>
    <w:p w:rsidR="002368CD" w:rsidRPr="002368CD" w:rsidRDefault="002368CD" w:rsidP="002368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Default="000C4341" w:rsidP="000C4341">
      <w:pPr>
        <w:jc w:val="both"/>
        <w:rPr>
          <w:rFonts w:ascii="Times New Roman" w:hAnsi="Times New Roman" w:cs="Times New Roman"/>
          <w:sz w:val="24"/>
          <w:szCs w:val="24"/>
        </w:rPr>
      </w:pPr>
      <w:r w:rsidRPr="00A93D2A">
        <w:rPr>
          <w:rFonts w:ascii="Times New Roman" w:hAnsi="Times New Roman" w:cs="Times New Roman"/>
          <w:b/>
          <w:sz w:val="24"/>
          <w:szCs w:val="24"/>
        </w:rPr>
        <w:t xml:space="preserve">IX. Do oferty mogą być dołączone: </w:t>
      </w:r>
      <w:r>
        <w:rPr>
          <w:rFonts w:ascii="Times New Roman" w:hAnsi="Times New Roman" w:cs="Times New Roman"/>
          <w:sz w:val="24"/>
          <w:szCs w:val="24"/>
        </w:rPr>
        <w:t>rekomendacje, opinie o oferencie lub o przedstawionym projekcie.</w:t>
      </w:r>
    </w:p>
    <w:p w:rsidR="000C4341" w:rsidRDefault="000C4341" w:rsidP="000C4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2A">
        <w:rPr>
          <w:rFonts w:ascii="Times New Roman" w:hAnsi="Times New Roman" w:cs="Times New Roman"/>
          <w:b/>
          <w:sz w:val="24"/>
          <w:szCs w:val="24"/>
        </w:rPr>
        <w:t xml:space="preserve">X. Postanowienia końcowe. </w:t>
      </w:r>
    </w:p>
    <w:p w:rsidR="00E064BD" w:rsidRDefault="00E064BD" w:rsidP="00E0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06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4BD">
        <w:rPr>
          <w:rFonts w:ascii="Times New Roman" w:hAnsi="Times New Roman" w:cs="Times New Roman"/>
          <w:sz w:val="24"/>
          <w:szCs w:val="24"/>
        </w:rPr>
        <w:t>Oferent zobowiązany jest w terminie 3 dni od ogłoszenia wyników konkursu, dostarczyć wszystkie niezbędne dokumenty do zawarcia umowy tj.: zaktualizowany harmonogram i kosztorys realizacji zadania (jeśli dotyczy), numer rachunku bankowego oraz wyciąg z KRS-u albo innej ewidencji. Nie przedłożenie dokumentów w terminie skutkuje niepodpisaniem umowy i w związku z tym nie otrzymaniem dotacji.</w:t>
      </w:r>
    </w:p>
    <w:p w:rsidR="00E064BD" w:rsidRDefault="00E064BD" w:rsidP="00E06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064BD">
        <w:rPr>
          <w:rFonts w:ascii="Times New Roman" w:hAnsi="Times New Roman" w:cs="Times New Roman"/>
          <w:sz w:val="24"/>
          <w:szCs w:val="24"/>
        </w:rPr>
        <w:t>Nie przedstawienie dokumentów, o których mowa w pkt 1 traktowane jest jako rezygnacja z przyznanej dotacji.</w:t>
      </w:r>
    </w:p>
    <w:p w:rsidR="000C4341" w:rsidRPr="00E064BD" w:rsidRDefault="00E064BD" w:rsidP="00E06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0870" w:rsidRPr="00E064BD">
        <w:rPr>
          <w:rFonts w:ascii="Times New Roman" w:hAnsi="Times New Roman" w:cs="Times New Roman"/>
          <w:sz w:val="24"/>
          <w:szCs w:val="24"/>
        </w:rPr>
        <w:t>Dodatkowe informacje</w:t>
      </w:r>
      <w:r w:rsidR="000C4341" w:rsidRPr="00E064BD">
        <w:rPr>
          <w:rFonts w:ascii="Times New Roman" w:hAnsi="Times New Roman" w:cs="Times New Roman"/>
          <w:sz w:val="24"/>
          <w:szCs w:val="24"/>
        </w:rPr>
        <w:t xml:space="preserve"> można uzyskać w Referacie Rozwoju Gospodarczego </w:t>
      </w:r>
      <w:r w:rsidR="00F83DD6" w:rsidRPr="00E064BD">
        <w:rPr>
          <w:rFonts w:ascii="Times New Roman" w:hAnsi="Times New Roman" w:cs="Times New Roman"/>
          <w:sz w:val="24"/>
          <w:szCs w:val="24"/>
        </w:rPr>
        <w:br/>
      </w:r>
      <w:r w:rsidR="000C4341" w:rsidRPr="00E064BD">
        <w:rPr>
          <w:rFonts w:ascii="Times New Roman" w:hAnsi="Times New Roman" w:cs="Times New Roman"/>
          <w:sz w:val="24"/>
          <w:szCs w:val="24"/>
        </w:rPr>
        <w:t>i Zamówień Publicznych, ul .Jagiellońska 10, pok.420, tel. 16</w:t>
      </w:r>
      <w:r w:rsidR="004C0870" w:rsidRPr="00E064BD">
        <w:rPr>
          <w:rFonts w:ascii="Times New Roman" w:hAnsi="Times New Roman" w:cs="Times New Roman"/>
          <w:sz w:val="24"/>
          <w:szCs w:val="24"/>
        </w:rPr>
        <w:t> </w:t>
      </w:r>
      <w:r w:rsidR="000C4341" w:rsidRPr="00E064BD">
        <w:rPr>
          <w:rFonts w:ascii="Times New Roman" w:hAnsi="Times New Roman" w:cs="Times New Roman"/>
          <w:sz w:val="24"/>
          <w:szCs w:val="24"/>
        </w:rPr>
        <w:t>648</w:t>
      </w:r>
      <w:r w:rsidR="004C0870" w:rsidRPr="00E064BD">
        <w:rPr>
          <w:rFonts w:ascii="Times New Roman" w:hAnsi="Times New Roman" w:cs="Times New Roman"/>
          <w:sz w:val="24"/>
          <w:szCs w:val="24"/>
        </w:rPr>
        <w:t xml:space="preserve"> </w:t>
      </w:r>
      <w:r w:rsidR="000C4341" w:rsidRPr="00E064BD">
        <w:rPr>
          <w:rFonts w:ascii="Times New Roman" w:hAnsi="Times New Roman" w:cs="Times New Roman"/>
          <w:sz w:val="24"/>
          <w:szCs w:val="24"/>
        </w:rPr>
        <w:t>70</w:t>
      </w:r>
      <w:r w:rsidR="00F83DD6" w:rsidRPr="00E064BD">
        <w:rPr>
          <w:rFonts w:ascii="Times New Roman" w:hAnsi="Times New Roman" w:cs="Times New Roman"/>
          <w:sz w:val="24"/>
          <w:szCs w:val="24"/>
        </w:rPr>
        <w:t xml:space="preserve"> </w:t>
      </w:r>
      <w:r w:rsidR="000C4341" w:rsidRPr="00E064BD">
        <w:rPr>
          <w:rFonts w:ascii="Times New Roman" w:hAnsi="Times New Roman" w:cs="Times New Roman"/>
          <w:sz w:val="24"/>
          <w:szCs w:val="24"/>
        </w:rPr>
        <w:t>09 wew. 123,133.</w:t>
      </w:r>
    </w:p>
    <w:p w:rsidR="000C4341" w:rsidRPr="007749B0" w:rsidRDefault="000C4341" w:rsidP="000C4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CB4E8B" w:rsidRDefault="000C4341" w:rsidP="000C4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CB4E8B" w:rsidRDefault="000C4341" w:rsidP="000C4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CB4E8B" w:rsidRDefault="000C4341" w:rsidP="00E064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41" w:rsidRPr="00A93D2A" w:rsidRDefault="000C4341" w:rsidP="000C434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341" w:rsidRPr="00CB4E8B" w:rsidRDefault="000C4341" w:rsidP="000C4341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5CAA" w:rsidRDefault="00055CAA"/>
    <w:sectPr w:rsidR="0005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7AA"/>
    <w:multiLevelType w:val="hybridMultilevel"/>
    <w:tmpl w:val="84202610"/>
    <w:lvl w:ilvl="0" w:tplc="B792D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F7F"/>
    <w:multiLevelType w:val="hybridMultilevel"/>
    <w:tmpl w:val="975C21C6"/>
    <w:lvl w:ilvl="0" w:tplc="EB281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372"/>
    <w:multiLevelType w:val="hybridMultilevel"/>
    <w:tmpl w:val="FC96A670"/>
    <w:lvl w:ilvl="0" w:tplc="8CE004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772B4"/>
    <w:multiLevelType w:val="hybridMultilevel"/>
    <w:tmpl w:val="49BAC7E8"/>
    <w:lvl w:ilvl="0" w:tplc="8CE004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6F3"/>
    <w:multiLevelType w:val="hybridMultilevel"/>
    <w:tmpl w:val="4008DCFA"/>
    <w:lvl w:ilvl="0" w:tplc="9BD48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111B"/>
    <w:multiLevelType w:val="hybridMultilevel"/>
    <w:tmpl w:val="34F2A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7E54"/>
    <w:multiLevelType w:val="hybridMultilevel"/>
    <w:tmpl w:val="E74AC104"/>
    <w:lvl w:ilvl="0" w:tplc="6486E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A2A3D"/>
    <w:multiLevelType w:val="hybridMultilevel"/>
    <w:tmpl w:val="100054E2"/>
    <w:lvl w:ilvl="0" w:tplc="674A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4DA0"/>
    <w:multiLevelType w:val="hybridMultilevel"/>
    <w:tmpl w:val="13DC2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64D8"/>
    <w:multiLevelType w:val="hybridMultilevel"/>
    <w:tmpl w:val="43EE84DA"/>
    <w:lvl w:ilvl="0" w:tplc="0A48AD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D5C95"/>
    <w:multiLevelType w:val="hybridMultilevel"/>
    <w:tmpl w:val="1E8C2B00"/>
    <w:lvl w:ilvl="0" w:tplc="0FE2B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1193"/>
    <w:multiLevelType w:val="hybridMultilevel"/>
    <w:tmpl w:val="C026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E375B"/>
    <w:multiLevelType w:val="hybridMultilevel"/>
    <w:tmpl w:val="FF64528A"/>
    <w:lvl w:ilvl="0" w:tplc="C3CA9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C6B31"/>
    <w:multiLevelType w:val="hybridMultilevel"/>
    <w:tmpl w:val="F28A38B6"/>
    <w:lvl w:ilvl="0" w:tplc="8CE004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0965"/>
    <w:multiLevelType w:val="hybridMultilevel"/>
    <w:tmpl w:val="CE6A4FC8"/>
    <w:lvl w:ilvl="0" w:tplc="FF90BB1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D3520"/>
    <w:multiLevelType w:val="hybridMultilevel"/>
    <w:tmpl w:val="618A5DE6"/>
    <w:lvl w:ilvl="0" w:tplc="CE008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C153B"/>
    <w:multiLevelType w:val="hybridMultilevel"/>
    <w:tmpl w:val="9842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CA6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64BF5"/>
    <w:multiLevelType w:val="hybridMultilevel"/>
    <w:tmpl w:val="6AB29088"/>
    <w:lvl w:ilvl="0" w:tplc="46CC7E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407A7"/>
    <w:multiLevelType w:val="hybridMultilevel"/>
    <w:tmpl w:val="7D0CD2F0"/>
    <w:lvl w:ilvl="0" w:tplc="5B960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C0032"/>
    <w:multiLevelType w:val="hybridMultilevel"/>
    <w:tmpl w:val="346A563C"/>
    <w:lvl w:ilvl="0" w:tplc="C21E80B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7507DF"/>
    <w:multiLevelType w:val="hybridMultilevel"/>
    <w:tmpl w:val="C60E8270"/>
    <w:lvl w:ilvl="0" w:tplc="9BD484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94499"/>
    <w:multiLevelType w:val="hybridMultilevel"/>
    <w:tmpl w:val="AFEC9F32"/>
    <w:lvl w:ilvl="0" w:tplc="B422FA2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0"/>
  </w:num>
  <w:num w:numId="5">
    <w:abstractNumId w:val="15"/>
  </w:num>
  <w:num w:numId="6">
    <w:abstractNumId w:val="20"/>
  </w:num>
  <w:num w:numId="7">
    <w:abstractNumId w:val="12"/>
  </w:num>
  <w:num w:numId="8">
    <w:abstractNumId w:val="5"/>
  </w:num>
  <w:num w:numId="9">
    <w:abstractNumId w:val="21"/>
  </w:num>
  <w:num w:numId="10">
    <w:abstractNumId w:val="16"/>
  </w:num>
  <w:num w:numId="11">
    <w:abstractNumId w:val="19"/>
  </w:num>
  <w:num w:numId="12">
    <w:abstractNumId w:val="11"/>
  </w:num>
  <w:num w:numId="13">
    <w:abstractNumId w:val="17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1"/>
    <w:rsid w:val="00041B8F"/>
    <w:rsid w:val="00055CAA"/>
    <w:rsid w:val="000B1427"/>
    <w:rsid w:val="000C4341"/>
    <w:rsid w:val="000C45B6"/>
    <w:rsid w:val="000D5005"/>
    <w:rsid w:val="000E0648"/>
    <w:rsid w:val="00115C48"/>
    <w:rsid w:val="00146927"/>
    <w:rsid w:val="001651BD"/>
    <w:rsid w:val="002368CD"/>
    <w:rsid w:val="00250D57"/>
    <w:rsid w:val="00294958"/>
    <w:rsid w:val="002953DE"/>
    <w:rsid w:val="002C4709"/>
    <w:rsid w:val="002D2539"/>
    <w:rsid w:val="00384DBD"/>
    <w:rsid w:val="003F05B4"/>
    <w:rsid w:val="00417695"/>
    <w:rsid w:val="004C0870"/>
    <w:rsid w:val="005910EF"/>
    <w:rsid w:val="005F2823"/>
    <w:rsid w:val="00637C48"/>
    <w:rsid w:val="00647ACC"/>
    <w:rsid w:val="006577FE"/>
    <w:rsid w:val="006830E3"/>
    <w:rsid w:val="00692AD6"/>
    <w:rsid w:val="006935CB"/>
    <w:rsid w:val="006A3576"/>
    <w:rsid w:val="006A517B"/>
    <w:rsid w:val="006E71F7"/>
    <w:rsid w:val="007273DE"/>
    <w:rsid w:val="00747FA9"/>
    <w:rsid w:val="0084743D"/>
    <w:rsid w:val="008649DE"/>
    <w:rsid w:val="008C47BF"/>
    <w:rsid w:val="00964412"/>
    <w:rsid w:val="009A2249"/>
    <w:rsid w:val="00A3127C"/>
    <w:rsid w:val="00A7540A"/>
    <w:rsid w:val="00A8010C"/>
    <w:rsid w:val="00BC1015"/>
    <w:rsid w:val="00BD4A70"/>
    <w:rsid w:val="00BD55E4"/>
    <w:rsid w:val="00CB4894"/>
    <w:rsid w:val="00D55C8A"/>
    <w:rsid w:val="00DB75A2"/>
    <w:rsid w:val="00E003FC"/>
    <w:rsid w:val="00E064BD"/>
    <w:rsid w:val="00E10491"/>
    <w:rsid w:val="00E87021"/>
    <w:rsid w:val="00F05FCB"/>
    <w:rsid w:val="00F24534"/>
    <w:rsid w:val="00F2557E"/>
    <w:rsid w:val="00F46EFD"/>
    <w:rsid w:val="00F7600A"/>
    <w:rsid w:val="00F810EA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7CA5-CD5F-4021-9E24-FC4A1692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3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4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Duliban-Nowak</dc:creator>
  <cp:keywords/>
  <dc:description/>
  <cp:lastModifiedBy>Gabriela Duliban-Nowak</cp:lastModifiedBy>
  <cp:revision>24</cp:revision>
  <cp:lastPrinted>2018-04-05T09:09:00Z</cp:lastPrinted>
  <dcterms:created xsi:type="dcterms:W3CDTF">2017-03-27T08:23:00Z</dcterms:created>
  <dcterms:modified xsi:type="dcterms:W3CDTF">2018-04-05T09:40:00Z</dcterms:modified>
</cp:coreProperties>
</file>